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2A8582D5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</w:t>
            </w:r>
            <w:proofErr w:type="spellStart"/>
            <w:r w:rsidRPr="002C7BB9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2C7B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 xml:space="preserve">I.  W przypadku pomocy de </w:t>
      </w:r>
      <w:proofErr w:type="spellStart"/>
      <w:r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Pr="00ED575E">
        <w:rPr>
          <w:rFonts w:ascii="Arial" w:hAnsi="Arial" w:cs="Arial"/>
          <w:b/>
          <w:sz w:val="22"/>
          <w:szCs w:val="22"/>
        </w:rPr>
        <w:t>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</w:t>
      </w:r>
      <w:proofErr w:type="spellStart"/>
      <w:r w:rsidR="00ED575E"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ED575E" w:rsidRPr="00ED575E">
        <w:rPr>
          <w:rFonts w:ascii="Arial" w:hAnsi="Arial" w:cs="Arial"/>
          <w:b/>
          <w:sz w:val="22"/>
          <w:szCs w:val="22"/>
        </w:rPr>
        <w:t xml:space="preserve">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556752BD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rozporządzenia Rady Ministrów z dnia 24 października 2014 r. zmieniające rozporządzenie w sprawie zakresu informacji przedstawianych przez podmiot ubiegający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>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11 czerwca 2010 r. w sprawie informacji składanych przez podmioty ubiegające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3FEA0068" w14:textId="2BE8964E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ubiegający się</w:t>
      </w:r>
      <w:r w:rsidR="00906523" w:rsidRPr="00906523">
        <w:rPr>
          <w:rFonts w:ascii="Arial" w:hAnsi="Arial" w:cs="Arial"/>
        </w:rPr>
        <w:t xml:space="preserve"> o pomoc de </w:t>
      </w:r>
      <w:proofErr w:type="spellStart"/>
      <w:r w:rsidR="00906523" w:rsidRPr="00906523">
        <w:rPr>
          <w:rFonts w:ascii="Arial" w:hAnsi="Arial" w:cs="Arial"/>
        </w:rPr>
        <w:t>minimis</w:t>
      </w:r>
      <w:proofErr w:type="spellEnd"/>
      <w:r w:rsidR="00906523" w:rsidRPr="00906523">
        <w:rPr>
          <w:rFonts w:ascii="Arial" w:hAnsi="Arial" w:cs="Arial"/>
        </w:rPr>
        <w:t xml:space="preserve">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opinię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 xml:space="preserve">II.  W przypadku pomocy innej niż pomoc de </w:t>
      </w:r>
      <w:proofErr w:type="spellStart"/>
      <w:r w:rsidRPr="002C7BB9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58D6ACE4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lub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opinię 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77777777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 xml:space="preserve">(wypełnić przy ubieganiu się o pomoc inną niż pomoc de </w:t>
      </w:r>
      <w:proofErr w:type="spellStart"/>
      <w:r w:rsidRPr="002C7BB9">
        <w:rPr>
          <w:rFonts w:ascii="Arial" w:hAnsi="Arial" w:cs="Arial"/>
          <w:sz w:val="18"/>
          <w:szCs w:val="18"/>
        </w:rPr>
        <w:t>minimis</w:t>
      </w:r>
      <w:proofErr w:type="spellEnd"/>
      <w:r w:rsidRPr="002C7BB9">
        <w:rPr>
          <w:rFonts w:ascii="Arial" w:hAnsi="Arial" w:cs="Arial"/>
          <w:sz w:val="18"/>
          <w:szCs w:val="18"/>
        </w:rPr>
        <w:t>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 xml:space="preserve">Należy wymienić rodzaje kosztów uznanych przez Wnioskodawcę za niekwalifikowane oraz wskazać powody </w:t>
      </w:r>
      <w:proofErr w:type="spellStart"/>
      <w:r w:rsidRPr="00C569A7">
        <w:rPr>
          <w:rFonts w:ascii="Arial" w:hAnsi="Arial" w:cs="Arial"/>
        </w:rPr>
        <w:t>niekwalifikowalności</w:t>
      </w:r>
      <w:proofErr w:type="spellEnd"/>
      <w:r w:rsidRPr="00C569A7">
        <w:rPr>
          <w:rFonts w:ascii="Arial" w:hAnsi="Arial" w:cs="Arial"/>
        </w:rPr>
        <w:t xml:space="preserve">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7D933D19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149BD9C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48D97446" w14:textId="77777777" w:rsidTr="00943C02">
        <w:trPr>
          <w:trHeight w:val="312"/>
        </w:trPr>
        <w:tc>
          <w:tcPr>
            <w:tcW w:w="1220" w:type="dxa"/>
          </w:tcPr>
          <w:p w14:paraId="39FD635B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4E6F94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311B6BEA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407C01C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Pomoc de </w:t>
      </w:r>
      <w:proofErr w:type="spellStart"/>
      <w:r w:rsidRPr="00211D1E">
        <w:rPr>
          <w:rFonts w:ascii="Arial" w:hAnsi="Arial" w:cs="Arial"/>
          <w:b/>
          <w:sz w:val="26"/>
          <w:szCs w:val="26"/>
          <w:u w:val="single"/>
        </w:rPr>
        <w:t>minimis</w:t>
      </w:r>
      <w:proofErr w:type="spellEnd"/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693299DD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</w:t>
      </w:r>
      <w:proofErr w:type="spellStart"/>
      <w:r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</w:t>
      </w:r>
      <w:proofErr w:type="spellStart"/>
      <w:r w:rsidR="00F910AE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sz w:val="18"/>
          <w:szCs w:val="18"/>
        </w:rPr>
        <w:t xml:space="preserve">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</w:t>
      </w:r>
      <w:proofErr w:type="spellStart"/>
      <w:r w:rsidR="001E5664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1E5664" w:rsidRPr="00B57C56">
        <w:rPr>
          <w:rFonts w:ascii="Arial" w:hAnsi="Arial" w:cs="Arial"/>
          <w:sz w:val="18"/>
          <w:szCs w:val="18"/>
        </w:rPr>
        <w:t xml:space="preserve">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7BFA52C7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c) rozporządzenia Komisji (UE) nr 360/2012 z dnia 25 kwietnia 2012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</w:t>
      </w:r>
      <w:proofErr w:type="spellStart"/>
      <w:r w:rsidR="00B57C56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B57C56" w:rsidRPr="00B57C56">
        <w:rPr>
          <w:rFonts w:ascii="Arial" w:hAnsi="Arial" w:cs="Arial"/>
          <w:sz w:val="18"/>
          <w:szCs w:val="18"/>
        </w:rPr>
        <w:t xml:space="preserve"> przyznawanej przedsiębiorstwom wykonującym usługi świadczone w ogólnym interesie gospodarczym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A3A6DEC" w14:textId="77777777" w:rsidR="00B57C56" w:rsidRPr="00B57C56" w:rsidRDefault="00B57C56" w:rsidP="00B57C56">
      <w:pPr>
        <w:jc w:val="both"/>
        <w:rPr>
          <w:rFonts w:ascii="Arial" w:hAnsi="Arial" w:cs="Arial"/>
          <w:iCs/>
          <w:sz w:val="18"/>
          <w:szCs w:val="18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</w:t>
      </w:r>
      <w:proofErr w:type="spellStart"/>
      <w:r w:rsidRPr="0091233F">
        <w:rPr>
          <w:rFonts w:ascii="Arial" w:hAnsi="Arial" w:cs="Arial"/>
          <w:sz w:val="22"/>
          <w:szCs w:val="22"/>
        </w:rPr>
        <w:t>minimis</w:t>
      </w:r>
      <w:proofErr w:type="spellEnd"/>
      <w:r w:rsidRPr="0091233F">
        <w:rPr>
          <w:rFonts w:ascii="Arial" w:hAnsi="Arial" w:cs="Arial"/>
          <w:sz w:val="22"/>
          <w:szCs w:val="22"/>
        </w:rPr>
        <w:t xml:space="preserve">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3CAA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</w:rPr>
        <w:t xml:space="preserve"> uzyskanej w okresie 3 ostatnich lat podatkowych (tj. w ciągu bieżącego roku oraz 2 lat poprzedzających) przez każdy z tych podmiotów. </w:t>
      </w:r>
    </w:p>
    <w:p w14:paraId="0B555005" w14:textId="54242F6F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W przypadku podmiotu, który w tym okresie nie otrzymał żadnej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  <w:u w:val="single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  <w:u w:val="single"/>
        </w:rPr>
        <w:t>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W przypadku otrzymania przez Wnioskodawcę lub podmiot powiązany jakiejkolwiek pomocy de </w:t>
      </w:r>
      <w:proofErr w:type="spellStart"/>
      <w:r w:rsidRPr="0091233F">
        <w:rPr>
          <w:rFonts w:ascii="Arial" w:hAnsi="Arial" w:cs="Arial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sz w:val="18"/>
          <w:szCs w:val="18"/>
        </w:rPr>
        <w:t xml:space="preserve">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2380C59E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06DB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0013C549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</w:t>
      </w:r>
      <w:r w:rsidR="00A61CB9">
        <w:rPr>
          <w:rFonts w:ascii="Arial" w:hAnsi="Arial" w:cs="Arial"/>
          <w:b w:val="0"/>
          <w:sz w:val="20"/>
        </w:rPr>
        <w:t>9</w:t>
      </w:r>
      <w:r w:rsidRPr="00901CFE">
        <w:rPr>
          <w:rFonts w:ascii="Arial" w:hAnsi="Arial" w:cs="Arial"/>
          <w:b w:val="0"/>
          <w:sz w:val="20"/>
        </w:rPr>
        <w:t xml:space="preserve"> r., poz. </w:t>
      </w:r>
      <w:r w:rsidR="00A61CB9">
        <w:rPr>
          <w:rFonts w:ascii="Arial" w:hAnsi="Arial" w:cs="Arial"/>
          <w:b w:val="0"/>
          <w:sz w:val="20"/>
        </w:rPr>
        <w:t>1797</w:t>
      </w:r>
      <w:r w:rsidR="00506DBC">
        <w:rPr>
          <w:rFonts w:ascii="Arial" w:hAnsi="Arial" w:cs="Arial"/>
          <w:b w:val="0"/>
          <w:sz w:val="20"/>
        </w:rPr>
        <w:t xml:space="preserve"> ze zm.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 xml:space="preserve">w sprawie wprowadzenia Nomenklatury Jednostek Terytorialnych do Celów Statystycznych (NTS) (Dz. U. Nr 214, poz. 1573, z </w:t>
      </w:r>
      <w:proofErr w:type="spellStart"/>
      <w:r w:rsidRPr="00447E1C">
        <w:rPr>
          <w:rFonts w:ascii="Arial" w:hAnsi="Arial" w:cs="Arial"/>
          <w:bCs/>
        </w:rPr>
        <w:t>późn</w:t>
      </w:r>
      <w:proofErr w:type="spellEnd"/>
      <w:r w:rsidRPr="00447E1C">
        <w:rPr>
          <w:rFonts w:ascii="Arial" w:hAnsi="Arial" w:cs="Arial"/>
          <w:bCs/>
        </w:rPr>
        <w:t>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0E5EAF73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06DB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665E7A4E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 xml:space="preserve">rozporządzeniem Ministra Środowiska z dnia 21 grudnia 2015 r. w sprawie szczegółowych warunków udzielania horyzontalnej pomocy publicznej na cele z zakresu ochrony środowiska (Dz. U. </w:t>
      </w:r>
      <w:r w:rsidR="00A002E9">
        <w:rPr>
          <w:rFonts w:ascii="Arial" w:hAnsi="Arial" w:cs="Arial"/>
        </w:rPr>
        <w:t xml:space="preserve">2015 </w:t>
      </w:r>
      <w:r w:rsidRPr="008D0236">
        <w:rPr>
          <w:rFonts w:ascii="Arial" w:hAnsi="Arial" w:cs="Arial"/>
        </w:rPr>
        <w:t>poz. 2250</w:t>
      </w:r>
      <w:r w:rsidR="00506DBC">
        <w:rPr>
          <w:rFonts w:ascii="Arial" w:hAnsi="Arial" w:cs="Arial"/>
        </w:rPr>
        <w:t xml:space="preserve"> ze zm.</w:t>
      </w:r>
      <w:r w:rsidRPr="008D0236">
        <w:rPr>
          <w:rFonts w:ascii="Arial" w:hAnsi="Arial" w:cs="Arial"/>
        </w:rPr>
        <w:t>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o których mowa w części II pkt 1 </w:t>
      </w:r>
      <w:proofErr w:type="spellStart"/>
      <w:r w:rsidR="001E5664" w:rsidRPr="00C935DE">
        <w:rPr>
          <w:rFonts w:ascii="Arial" w:hAnsi="Arial" w:cs="Arial"/>
          <w:b w:val="0"/>
          <w:sz w:val="18"/>
          <w:szCs w:val="18"/>
        </w:rPr>
        <w:t>ppkt</w:t>
      </w:r>
      <w:proofErr w:type="spellEnd"/>
      <w:r w:rsidR="001E5664" w:rsidRPr="00C935DE">
        <w:rPr>
          <w:rFonts w:ascii="Arial" w:hAnsi="Arial" w:cs="Arial"/>
          <w:b w:val="0"/>
          <w:sz w:val="18"/>
          <w:szCs w:val="18"/>
        </w:rPr>
        <w:t xml:space="preserve">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</w:t>
            </w:r>
            <w:proofErr w:type="spellStart"/>
            <w:r>
              <w:rPr>
                <w:rFonts w:ascii="Arial" w:eastAsia="Calibri" w:hAnsi="Arial" w:cs="Arial"/>
              </w:rPr>
              <w:t>remediacji</w:t>
            </w:r>
            <w:proofErr w:type="spellEnd"/>
            <w:r>
              <w:rPr>
                <w:rFonts w:ascii="Arial" w:eastAsia="Calibri" w:hAnsi="Arial" w:cs="Arial"/>
              </w:rPr>
              <w:t>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.1 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 xml:space="preserve">Do inwestycji ujętych w </w:t>
      </w:r>
      <w:proofErr w:type="spellStart"/>
      <w:r w:rsidR="001E5664" w:rsidRPr="00CF0261">
        <w:rPr>
          <w:rFonts w:ascii="Arial" w:hAnsi="Arial" w:cs="Arial"/>
        </w:rPr>
        <w:t>ppkt</w:t>
      </w:r>
      <w:proofErr w:type="spellEnd"/>
      <w:r w:rsidR="001E5664" w:rsidRPr="00CF0261">
        <w:rPr>
          <w:rFonts w:ascii="Arial" w:hAnsi="Arial" w:cs="Arial"/>
        </w:rPr>
        <w:t xml:space="preserve">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.2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.3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.4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.5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remediacja</w:t>
            </w:r>
            <w:proofErr w:type="spellEnd"/>
            <w:r>
              <w:rPr>
                <w:rFonts w:ascii="Arial" w:hAnsi="Arial" w:cs="Arial"/>
              </w:rPr>
              <w:t xml:space="preserve">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remediacja</w:t>
            </w:r>
            <w:proofErr w:type="spellEnd"/>
            <w:r>
              <w:rPr>
                <w:rFonts w:ascii="Arial" w:eastAsia="Calibri" w:hAnsi="Arial" w:cs="Arial"/>
              </w:rPr>
              <w:t>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.6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</w:t>
      </w:r>
      <w:proofErr w:type="spellStart"/>
      <w:r>
        <w:rPr>
          <w:rFonts w:ascii="Arial" w:hAnsi="Arial" w:cs="Arial"/>
          <w:sz w:val="16"/>
          <w:szCs w:val="16"/>
        </w:rPr>
        <w:t>przesyłu</w:t>
      </w:r>
      <w:proofErr w:type="spellEnd"/>
      <w:r>
        <w:rPr>
          <w:rFonts w:ascii="Arial" w:hAnsi="Arial" w:cs="Arial"/>
          <w:sz w:val="16"/>
          <w:szCs w:val="16"/>
        </w:rPr>
        <w:t xml:space="preserve">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.7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nie wpływa jedynie na zwiększenie popytu na materiały przeznaczone do recyklingu, bez równoczesnego zwiększenia ich </w:t>
            </w:r>
            <w:proofErr w:type="spellStart"/>
            <w:r>
              <w:rPr>
                <w:rFonts w:ascii="Arial" w:eastAsia="Calibri" w:hAnsi="Arial" w:cs="Arial"/>
              </w:rPr>
              <w:t>pozysku</w:t>
            </w:r>
            <w:proofErr w:type="spellEnd"/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 xml:space="preserve"> 36 ust. 2 </w:t>
      </w:r>
      <w:proofErr w:type="spellStart"/>
      <w:r w:rsidRPr="003E3BA1">
        <w:rPr>
          <w:rFonts w:ascii="Arial" w:hAnsi="Arial" w:cs="Arial"/>
          <w:sz w:val="18"/>
          <w:szCs w:val="18"/>
        </w:rPr>
        <w:t>lit.b</w:t>
      </w:r>
      <w:proofErr w:type="spellEnd"/>
      <w:r w:rsidRPr="003E3BA1">
        <w:rPr>
          <w:rFonts w:ascii="Arial" w:hAnsi="Arial" w:cs="Arial"/>
          <w:sz w:val="18"/>
          <w:szCs w:val="18"/>
        </w:rPr>
        <w:t xml:space="preserve">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 xml:space="preserve">w zakresie </w:t>
      </w:r>
      <w:proofErr w:type="spellStart"/>
      <w:r w:rsidRPr="0060468A">
        <w:rPr>
          <w:rFonts w:ascii="Arial" w:eastAsia="Calibri" w:hAnsi="Arial" w:cs="Arial"/>
          <w:b/>
          <w:sz w:val="22"/>
          <w:szCs w:val="22"/>
        </w:rPr>
        <w:t>remediacji</w:t>
      </w:r>
      <w:proofErr w:type="spellEnd"/>
      <w:r w:rsidRPr="0060468A">
        <w:rPr>
          <w:rFonts w:ascii="Arial" w:eastAsia="Calibri" w:hAnsi="Arial" w:cs="Arial"/>
          <w:b/>
          <w:sz w:val="22"/>
          <w:szCs w:val="22"/>
        </w:rPr>
        <w:t>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</w:t>
      </w:r>
      <w:proofErr w:type="spellStart"/>
      <w:r w:rsidR="004B750C">
        <w:rPr>
          <w:rFonts w:ascii="Arial" w:hAnsi="Arial" w:cs="Arial"/>
          <w:sz w:val="18"/>
          <w:szCs w:val="18"/>
        </w:rPr>
        <w:t>ppkt</w:t>
      </w:r>
      <w:proofErr w:type="spellEnd"/>
      <w:r w:rsidR="004B750C">
        <w:rPr>
          <w:rFonts w:ascii="Arial" w:hAnsi="Arial" w:cs="Arial"/>
          <w:sz w:val="18"/>
          <w:szCs w:val="18"/>
        </w:rPr>
        <w:t xml:space="preserve">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30A566E1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65B03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62509A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5F08BA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829AD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1FC82A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F2D5F70" w14:textId="382E6A0F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06DB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ADDC2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873D47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EA9F66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95E90D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1530AAD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60BFF94B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06DB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3271" w14:textId="77777777" w:rsidR="002B1565" w:rsidRDefault="002B1565" w:rsidP="001E5664">
      <w:r>
        <w:separator/>
      </w:r>
    </w:p>
  </w:endnote>
  <w:endnote w:type="continuationSeparator" w:id="0">
    <w:p w14:paraId="454D1414" w14:textId="77777777" w:rsidR="002B1565" w:rsidRDefault="002B1565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5AC4DDDB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06DBC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v2022-1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01E026E3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</w:t>
    </w:r>
    <w:proofErr w:type="spellStart"/>
    <w:r>
      <w:t>minimis</w:t>
    </w:r>
    <w:proofErr w:type="spellEnd"/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06DB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154019D1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06DBC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0C157533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06DBC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2BD4AA8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06DB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491E" w14:textId="77777777" w:rsidR="002B1565" w:rsidRDefault="002B1565" w:rsidP="001E5664">
      <w:r>
        <w:separator/>
      </w:r>
    </w:p>
  </w:footnote>
  <w:footnote w:type="continuationSeparator" w:id="0">
    <w:p w14:paraId="74D78EA0" w14:textId="77777777" w:rsidR="002B1565" w:rsidRDefault="002B1565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506DBC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70FD6"/>
    <w:rsid w:val="002938DD"/>
    <w:rsid w:val="00297FB4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06DBC"/>
    <w:rsid w:val="0054426E"/>
    <w:rsid w:val="00565B74"/>
    <w:rsid w:val="0057057B"/>
    <w:rsid w:val="005748B7"/>
    <w:rsid w:val="0058625D"/>
    <w:rsid w:val="005F1190"/>
    <w:rsid w:val="005F4CA9"/>
    <w:rsid w:val="006A6F17"/>
    <w:rsid w:val="006C7462"/>
    <w:rsid w:val="006C7B3D"/>
    <w:rsid w:val="00727A5D"/>
    <w:rsid w:val="007E3C1B"/>
    <w:rsid w:val="00801DE0"/>
    <w:rsid w:val="008A3D76"/>
    <w:rsid w:val="008E5E03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02E9"/>
    <w:rsid w:val="00A04A30"/>
    <w:rsid w:val="00A1341B"/>
    <w:rsid w:val="00A36536"/>
    <w:rsid w:val="00A61CB9"/>
    <w:rsid w:val="00A91878"/>
    <w:rsid w:val="00B075BA"/>
    <w:rsid w:val="00B1258B"/>
    <w:rsid w:val="00B57C56"/>
    <w:rsid w:val="00BF6B95"/>
    <w:rsid w:val="00C346AE"/>
    <w:rsid w:val="00C569A7"/>
    <w:rsid w:val="00C616BD"/>
    <w:rsid w:val="00C81C7C"/>
    <w:rsid w:val="00C935DE"/>
    <w:rsid w:val="00CA48CE"/>
    <w:rsid w:val="00CB4A2F"/>
    <w:rsid w:val="00CC3EA0"/>
    <w:rsid w:val="00D52A24"/>
    <w:rsid w:val="00D67582"/>
    <w:rsid w:val="00E46687"/>
    <w:rsid w:val="00E609FF"/>
    <w:rsid w:val="00E9795E"/>
    <w:rsid w:val="00ED575E"/>
    <w:rsid w:val="00EF5D89"/>
    <w:rsid w:val="00EF79EF"/>
    <w:rsid w:val="00F43BAD"/>
    <w:rsid w:val="00F9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6878</Words>
  <Characters>41270</Characters>
  <Application>Microsoft Office Word</Application>
  <DocSecurity>4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2</cp:revision>
  <cp:lastPrinted>2017-11-10T13:10:00Z</cp:lastPrinted>
  <dcterms:created xsi:type="dcterms:W3CDTF">2022-03-04T09:10:00Z</dcterms:created>
  <dcterms:modified xsi:type="dcterms:W3CDTF">2022-03-04T09:10:00Z</dcterms:modified>
</cp:coreProperties>
</file>